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4A156" w14:textId="77777777" w:rsidR="00A756C3" w:rsidRPr="00A756C3" w:rsidRDefault="00A756C3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DBDB" w:themeFill="accent3" w:themeFillTint="66"/>
        <w:spacing w:after="120"/>
        <w:jc w:val="center"/>
        <w:rPr>
          <w:rFonts w:ascii="Verdana" w:hAnsi="Verdana"/>
          <w:sz w:val="28"/>
          <w:szCs w:val="28"/>
        </w:rPr>
      </w:pPr>
      <w:bookmarkStart w:id="0" w:name="_GoBack"/>
      <w:bookmarkEnd w:id="0"/>
      <w:r w:rsidRPr="00A756C3">
        <w:rPr>
          <w:rFonts w:ascii="Verdana" w:hAnsi="Verdana"/>
          <w:sz w:val="28"/>
          <w:szCs w:val="28"/>
        </w:rPr>
        <w:t>Zeugnishandbuch</w:t>
      </w:r>
    </w:p>
    <w:p w14:paraId="749E51AE" w14:textId="77777777" w:rsidR="00A756C3" w:rsidRPr="00A756C3" w:rsidRDefault="00A756C3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DBDB" w:themeFill="accent3" w:themeFillTint="66"/>
        <w:spacing w:after="120"/>
        <w:jc w:val="center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Welche Zeugnisse sind für die Bewerbung erforderlich?</w:t>
      </w:r>
    </w:p>
    <w:p w14:paraId="78B0808F" w14:textId="77777777" w:rsid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</w:p>
    <w:p w14:paraId="2640F3FF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</w:p>
    <w:p w14:paraId="24DD55D4" w14:textId="77777777" w:rsidR="00A756C3" w:rsidRPr="00A756C3" w:rsidRDefault="00A756C3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1" w:themeFillTint="66"/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Sie haben zum Bewerbungszeitpunkt bereits die Hochschulzugangsberechtigung erworben:</w:t>
      </w:r>
    </w:p>
    <w:p w14:paraId="5A3277D6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</w:p>
    <w:p w14:paraId="5D2C3411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Als Nachweis für die Hochschulzugangsberechtigung benötigen wir immer ein</w:t>
      </w:r>
    </w:p>
    <w:p w14:paraId="03D65C87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b/>
          <w:sz w:val="20"/>
          <w:szCs w:val="20"/>
        </w:rPr>
        <w:t>Abschlusszeugnis</w:t>
      </w:r>
      <w:r w:rsidRPr="00A756C3">
        <w:rPr>
          <w:rFonts w:ascii="Verdana" w:hAnsi="Verdana"/>
          <w:sz w:val="20"/>
          <w:szCs w:val="20"/>
        </w:rPr>
        <w:t xml:space="preserve"> in Form von</w:t>
      </w:r>
    </w:p>
    <w:p w14:paraId="51A84D2E" w14:textId="77777777" w:rsidR="00A756C3" w:rsidRPr="00A756C3" w:rsidRDefault="00A756C3" w:rsidP="00A756C3">
      <w:pPr>
        <w:numPr>
          <w:ilvl w:val="0"/>
          <w:numId w:val="1"/>
        </w:numPr>
        <w:tabs>
          <w:tab w:val="clear" w:pos="6588"/>
          <w:tab w:val="num" w:pos="1080"/>
        </w:tabs>
        <w:spacing w:after="120" w:line="240" w:lineRule="auto"/>
        <w:ind w:left="1080" w:hanging="54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Abiturszeugnis</w:t>
      </w:r>
    </w:p>
    <w:p w14:paraId="40A5C902" w14:textId="77777777" w:rsidR="00A756C3" w:rsidRPr="00A756C3" w:rsidRDefault="00A756C3" w:rsidP="00A756C3">
      <w:pPr>
        <w:numPr>
          <w:ilvl w:val="0"/>
          <w:numId w:val="1"/>
        </w:numPr>
        <w:tabs>
          <w:tab w:val="clear" w:pos="6588"/>
          <w:tab w:val="num" w:pos="1080"/>
        </w:tabs>
        <w:spacing w:after="120" w:line="240" w:lineRule="auto"/>
        <w:ind w:left="1080" w:hanging="54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Fachhochschulreifezeugnis</w:t>
      </w:r>
    </w:p>
    <w:p w14:paraId="331D2FC3" w14:textId="77777777" w:rsidR="00A756C3" w:rsidRPr="00A756C3" w:rsidRDefault="00A756C3" w:rsidP="00A756C3">
      <w:pPr>
        <w:numPr>
          <w:ilvl w:val="0"/>
          <w:numId w:val="1"/>
        </w:numPr>
        <w:tabs>
          <w:tab w:val="clear" w:pos="6588"/>
          <w:tab w:val="num" w:pos="1080"/>
        </w:tabs>
        <w:spacing w:after="120" w:line="240" w:lineRule="auto"/>
        <w:ind w:left="1080" w:hanging="54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Zeugnis eines grundständigen Studiums</w:t>
      </w:r>
    </w:p>
    <w:p w14:paraId="01BE241C" w14:textId="77777777" w:rsidR="00A756C3" w:rsidRPr="00A756C3" w:rsidRDefault="00A756C3" w:rsidP="00A756C3">
      <w:pPr>
        <w:numPr>
          <w:ilvl w:val="0"/>
          <w:numId w:val="1"/>
        </w:numPr>
        <w:tabs>
          <w:tab w:val="clear" w:pos="6588"/>
          <w:tab w:val="num" w:pos="1080"/>
        </w:tabs>
        <w:spacing w:after="120" w:line="240" w:lineRule="auto"/>
        <w:ind w:left="1080" w:hanging="54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 xml:space="preserve">Z.B. IHK Bescheinigung mit Durchschnittsnote (z.B. bei beruflich Qualifizierten) </w:t>
      </w:r>
    </w:p>
    <w:p w14:paraId="767BF898" w14:textId="77777777" w:rsidR="00A756C3" w:rsidRPr="00A756C3" w:rsidRDefault="00A756C3" w:rsidP="00A756C3">
      <w:pPr>
        <w:numPr>
          <w:ilvl w:val="0"/>
          <w:numId w:val="1"/>
        </w:numPr>
        <w:tabs>
          <w:tab w:val="clear" w:pos="6588"/>
          <w:tab w:val="num" w:pos="1080"/>
        </w:tabs>
        <w:spacing w:after="120" w:line="240" w:lineRule="auto"/>
        <w:ind w:left="1080" w:hanging="54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Bachelorzeugnis (nur erfolgreich abgeschlossenes grundständiges Hochschulstudium)</w:t>
      </w:r>
    </w:p>
    <w:p w14:paraId="0CFCE8CB" w14:textId="77777777" w:rsidR="00A756C3" w:rsidRPr="00A756C3" w:rsidRDefault="00A756C3" w:rsidP="00A756C3">
      <w:pPr>
        <w:spacing w:after="120"/>
        <w:jc w:val="both"/>
        <w:rPr>
          <w:rFonts w:ascii="Verdana" w:hAnsi="Verdana"/>
          <w:bCs/>
          <w:sz w:val="20"/>
          <w:szCs w:val="20"/>
        </w:rPr>
      </w:pPr>
      <w:r w:rsidRPr="00A756C3">
        <w:rPr>
          <w:rFonts w:ascii="Verdana" w:hAnsi="Verdana"/>
          <w:bCs/>
          <w:sz w:val="20"/>
          <w:szCs w:val="20"/>
        </w:rPr>
        <w:t>Dieses Zeugnis ist unter Uploads hochzuladen und mit „HZB“ in der Dokumentenbeschreibung zu kennzeichnen.</w:t>
      </w:r>
    </w:p>
    <w:p w14:paraId="5D7B6AD1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bCs/>
          <w:sz w:val="20"/>
          <w:szCs w:val="20"/>
        </w:rPr>
        <w:t xml:space="preserve">Bewerber, die eine </w:t>
      </w:r>
      <w:r w:rsidRPr="00A756C3">
        <w:rPr>
          <w:rFonts w:ascii="Verdana" w:hAnsi="Verdana"/>
          <w:b/>
          <w:sz w:val="20"/>
          <w:szCs w:val="20"/>
        </w:rPr>
        <w:t>sonstige</w:t>
      </w:r>
      <w:r w:rsidRPr="00A756C3">
        <w:rPr>
          <w:rFonts w:ascii="Verdana" w:hAnsi="Verdana"/>
          <w:bCs/>
          <w:sz w:val="20"/>
          <w:szCs w:val="20"/>
        </w:rPr>
        <w:t xml:space="preserve"> </w:t>
      </w:r>
      <w:r w:rsidRPr="00A756C3">
        <w:rPr>
          <w:rFonts w:ascii="Verdana" w:hAnsi="Verdana"/>
          <w:b/>
          <w:sz w:val="20"/>
          <w:szCs w:val="20"/>
        </w:rPr>
        <w:t>Qualifikation</w:t>
      </w:r>
      <w:r w:rsidRPr="00A756C3">
        <w:rPr>
          <w:rFonts w:ascii="Verdana" w:hAnsi="Verdana"/>
          <w:sz w:val="20"/>
          <w:szCs w:val="20"/>
        </w:rPr>
        <w:t xml:space="preserve"> nach § 58 Abs. 2 Landeshochschulgesetz haben, setzen sich bitte direkt mit der für Sie zuständigen Hochschule in Verbindung.</w:t>
      </w:r>
    </w:p>
    <w:p w14:paraId="62BDC12B" w14:textId="77777777" w:rsidR="000706F8" w:rsidRPr="00A756C3" w:rsidRDefault="000706F8" w:rsidP="00A756C3">
      <w:pPr>
        <w:spacing w:after="120"/>
        <w:jc w:val="both"/>
        <w:rPr>
          <w:rFonts w:ascii="Verdana" w:hAnsi="Verdana"/>
          <w:sz w:val="20"/>
          <w:szCs w:val="20"/>
        </w:rPr>
      </w:pPr>
    </w:p>
    <w:p w14:paraId="24A88862" w14:textId="7817C637" w:rsidR="00A756C3" w:rsidRPr="00A756C3" w:rsidRDefault="00A756C3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1" w:themeFillTint="66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 xml:space="preserve">Sie haben zum Bewerbungszeitpunkt noch keine Hochschulzugangsberechtigung, werden diese aber bis </w:t>
      </w:r>
      <w:r w:rsidR="008860F2">
        <w:rPr>
          <w:rFonts w:ascii="Verdana" w:hAnsi="Verdana"/>
          <w:sz w:val="20"/>
          <w:szCs w:val="20"/>
        </w:rPr>
        <w:t xml:space="preserve">Bewerbungsschluss am 15. Juli 2021 </w:t>
      </w:r>
      <w:r w:rsidRPr="00A756C3">
        <w:rPr>
          <w:rFonts w:ascii="Verdana" w:hAnsi="Verdana"/>
          <w:sz w:val="20"/>
          <w:szCs w:val="20"/>
        </w:rPr>
        <w:t>erwerben:</w:t>
      </w:r>
    </w:p>
    <w:p w14:paraId="7084D172" w14:textId="77777777" w:rsidR="00A756C3" w:rsidRPr="00A756C3" w:rsidRDefault="00A756C3" w:rsidP="00A756C3">
      <w:pPr>
        <w:spacing w:after="120" w:line="240" w:lineRule="auto"/>
        <w:jc w:val="both"/>
        <w:rPr>
          <w:rFonts w:ascii="Verdana" w:hAnsi="Verdana"/>
          <w:sz w:val="20"/>
          <w:szCs w:val="20"/>
        </w:rPr>
      </w:pPr>
    </w:p>
    <w:p w14:paraId="3263E4F2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 xml:space="preserve">Wenn Sie noch keine Hochschulzugangsberechtigung haben, dann benötigen wir die </w:t>
      </w:r>
      <w:r w:rsidRPr="00A756C3">
        <w:rPr>
          <w:rFonts w:ascii="Verdana" w:hAnsi="Verdana"/>
          <w:b/>
          <w:bCs/>
          <w:sz w:val="20"/>
          <w:szCs w:val="20"/>
          <w:u w:val="single"/>
        </w:rPr>
        <w:t>letzten beiden</w:t>
      </w:r>
      <w:r w:rsidRPr="00A756C3">
        <w:rPr>
          <w:rFonts w:ascii="Verdana" w:hAnsi="Verdana"/>
          <w:sz w:val="20"/>
          <w:szCs w:val="20"/>
        </w:rPr>
        <w:t xml:space="preserve"> Schulzeugnisse (evtl. Halbjahreszeugnisse) einer Schulart, die bis Ausbildungsbeginn zu einer Hochschulzugangsberechtigung führen wird.</w:t>
      </w:r>
    </w:p>
    <w:p w14:paraId="3D52EC5C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Diese beiden Zeugnisse sind unter Uploads hochzuladen und mit „Zeugnis 1“ und „Zeugnis 2“ zu kennzeichnen.</w:t>
      </w:r>
    </w:p>
    <w:p w14:paraId="31425419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 xml:space="preserve">Sie errechnen bitte aus diesen beiden letzten Schulzeugnissen einen Durchschnitt. Es zählen alle Fächer </w:t>
      </w:r>
      <w:r w:rsidRPr="00B65251">
        <w:rPr>
          <w:rFonts w:ascii="Verdana" w:hAnsi="Verdana"/>
          <w:sz w:val="20"/>
          <w:szCs w:val="20"/>
        </w:rPr>
        <w:t xml:space="preserve">gleichwertig. Kopfnoten wie Verhalten und Mitarbeit dürfen </w:t>
      </w:r>
      <w:r w:rsidRPr="00C83478">
        <w:rPr>
          <w:rFonts w:ascii="Verdana" w:hAnsi="Verdana"/>
          <w:b/>
          <w:bCs/>
          <w:sz w:val="20"/>
          <w:szCs w:val="20"/>
          <w:u w:val="single"/>
        </w:rPr>
        <w:t>nicht</w:t>
      </w:r>
      <w:r w:rsidRPr="00B65251">
        <w:rPr>
          <w:rFonts w:ascii="Verdana" w:hAnsi="Verdana"/>
          <w:sz w:val="20"/>
          <w:szCs w:val="20"/>
        </w:rPr>
        <w:t xml:space="preserve"> mit eingerechnet werden.</w:t>
      </w:r>
    </w:p>
    <w:p w14:paraId="58A11248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Der aus diesen beiden Zeugnissen von Ihnen errechnete Durchschnitt ist im Uploadportal einzutragen. Dafür stehen Felder für Noten (1-6) und Punkte (1-15) zur Verfügung.</w:t>
      </w:r>
    </w:p>
    <w:p w14:paraId="36472DC5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>Dieser Durchschnitt wird Ihren Wunschausbildungsstellen im Rahmen Ihrer Bewerbung bekanntgegeben. Sie versichern, dass die Angaben korrekt sind und der Wahrheit entsprechen.</w:t>
      </w:r>
    </w:p>
    <w:p w14:paraId="63B3C1B2" w14:textId="77777777" w:rsidR="00A756C3" w:rsidRPr="00A756C3" w:rsidRDefault="00A756C3" w:rsidP="00A756C3">
      <w:pPr>
        <w:spacing w:after="120"/>
        <w:jc w:val="both"/>
        <w:rPr>
          <w:rFonts w:ascii="Verdana" w:hAnsi="Verdana"/>
          <w:sz w:val="20"/>
          <w:szCs w:val="20"/>
        </w:rPr>
      </w:pPr>
    </w:p>
    <w:p w14:paraId="021AAF6C" w14:textId="77777777" w:rsidR="00A756C3" w:rsidRPr="00A756C3" w:rsidRDefault="00A756C3" w:rsidP="00A756C3">
      <w:pPr>
        <w:spacing w:after="120"/>
        <w:jc w:val="both"/>
        <w:rPr>
          <w:rFonts w:ascii="Verdana" w:hAnsi="Verdana"/>
          <w:b/>
          <w:bCs/>
          <w:sz w:val="20"/>
          <w:szCs w:val="20"/>
          <w:u w:val="single"/>
        </w:rPr>
      </w:pPr>
      <w:r w:rsidRPr="00A756C3">
        <w:rPr>
          <w:rFonts w:ascii="Verdana" w:hAnsi="Verdana"/>
          <w:b/>
          <w:bCs/>
          <w:sz w:val="20"/>
          <w:szCs w:val="20"/>
          <w:u w:val="single"/>
        </w:rPr>
        <w:t>WICHTIG:</w:t>
      </w:r>
    </w:p>
    <w:p w14:paraId="54C868F9" w14:textId="77777777" w:rsidR="00A756C3" w:rsidRPr="00A756C3" w:rsidRDefault="00A756C3" w:rsidP="00A756C3">
      <w:pPr>
        <w:jc w:val="both"/>
        <w:rPr>
          <w:rFonts w:ascii="Verdana" w:hAnsi="Verdana"/>
          <w:sz w:val="20"/>
          <w:szCs w:val="20"/>
        </w:rPr>
      </w:pPr>
      <w:r w:rsidRPr="00A756C3">
        <w:rPr>
          <w:rFonts w:ascii="Verdana" w:hAnsi="Verdana"/>
          <w:sz w:val="20"/>
          <w:szCs w:val="20"/>
        </w:rPr>
        <w:t xml:space="preserve">Für die Abgabe einer Bewerbung sind die letzten beiden Schulzeugnisse ausreichend. Um jedoch im Zulassungsverfahren berücksichtigt werden zu können, ist die Nachreichung der Hochschulzugangsberechtigung (HZB) bis Bewerbungsschluss </w:t>
      </w:r>
      <w:r w:rsidRPr="00A756C3">
        <w:rPr>
          <w:rFonts w:ascii="Verdana" w:hAnsi="Verdana"/>
          <w:b/>
          <w:bCs/>
          <w:sz w:val="20"/>
          <w:szCs w:val="20"/>
        </w:rPr>
        <w:t>zwingend erforderlich</w:t>
      </w:r>
      <w:r w:rsidRPr="00A756C3">
        <w:rPr>
          <w:rFonts w:ascii="Verdana" w:hAnsi="Verdana"/>
          <w:sz w:val="20"/>
          <w:szCs w:val="20"/>
        </w:rPr>
        <w:t>. Nur mit diesem Abschlusszeugnis können Sie in die Rangliste zur Verteilung der Studienplätze aufgenommen werden. Sollten Sie die HZB nicht bis Bewerbungsschluss nachreichen, können wir Ihre Bewerbung nicht weiter berücksichtigen.</w:t>
      </w:r>
    </w:p>
    <w:p w14:paraId="276FEEC7" w14:textId="77777777" w:rsidR="00B65251" w:rsidRPr="00B65251" w:rsidRDefault="00B65251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DBDB" w:themeFill="accent3" w:themeFillTint="66"/>
        <w:spacing w:after="120"/>
        <w:jc w:val="center"/>
        <w:rPr>
          <w:rFonts w:ascii="Verdana" w:hAnsi="Verdana"/>
          <w:sz w:val="28"/>
          <w:szCs w:val="28"/>
        </w:rPr>
      </w:pPr>
      <w:r w:rsidRPr="00B65251">
        <w:rPr>
          <w:rFonts w:ascii="Verdana" w:hAnsi="Verdana"/>
          <w:sz w:val="28"/>
          <w:szCs w:val="28"/>
        </w:rPr>
        <w:lastRenderedPageBreak/>
        <w:t>Zeugnishandbuch</w:t>
      </w:r>
    </w:p>
    <w:p w14:paraId="0C281C5E" w14:textId="77777777" w:rsidR="00B65251" w:rsidRPr="00B65251" w:rsidRDefault="00B65251" w:rsidP="00B652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DBDB" w:themeFill="accent3" w:themeFillTint="66"/>
        <w:spacing w:after="120"/>
        <w:jc w:val="center"/>
        <w:rPr>
          <w:rFonts w:ascii="Verdana" w:hAnsi="Verdana"/>
          <w:sz w:val="20"/>
          <w:szCs w:val="20"/>
        </w:rPr>
      </w:pPr>
      <w:r w:rsidRPr="00B65251">
        <w:rPr>
          <w:rFonts w:ascii="Verdana" w:hAnsi="Verdana"/>
          <w:sz w:val="20"/>
          <w:szCs w:val="20"/>
        </w:rPr>
        <w:t>Ausländische Schulabschlüsse</w:t>
      </w:r>
    </w:p>
    <w:p w14:paraId="79D4EDFA" w14:textId="77777777" w:rsidR="00B65251" w:rsidRDefault="00B65251" w:rsidP="00B65251">
      <w:pPr>
        <w:pStyle w:val="berschrift1"/>
        <w:jc w:val="center"/>
        <w:rPr>
          <w:rFonts w:ascii="Verdana" w:hAnsi="Verdana"/>
          <w:sz w:val="20"/>
          <w:szCs w:val="20"/>
        </w:rPr>
      </w:pPr>
    </w:p>
    <w:p w14:paraId="78BA99FC" w14:textId="77777777" w:rsidR="00B65251" w:rsidRDefault="00B65251" w:rsidP="00B65251">
      <w:pPr>
        <w:pStyle w:val="berschrift1"/>
        <w:jc w:val="center"/>
        <w:rPr>
          <w:rFonts w:ascii="Verdana" w:hAnsi="Verdana"/>
          <w:sz w:val="20"/>
          <w:szCs w:val="20"/>
        </w:rPr>
      </w:pPr>
    </w:p>
    <w:p w14:paraId="29B256A7" w14:textId="77777777" w:rsidR="00B65251" w:rsidRPr="007E4B79" w:rsidRDefault="00B65251" w:rsidP="00B65251">
      <w:pPr>
        <w:pStyle w:val="berschrift1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Zeugnisa</w:t>
      </w:r>
      <w:r w:rsidRPr="007E4B79">
        <w:rPr>
          <w:rFonts w:ascii="Verdana" w:hAnsi="Verdana"/>
          <w:sz w:val="20"/>
          <w:szCs w:val="20"/>
        </w:rPr>
        <w:t xml:space="preserve">nerkennung von ausländischen </w:t>
      </w:r>
      <w:r>
        <w:rPr>
          <w:rFonts w:ascii="Verdana" w:hAnsi="Verdana"/>
          <w:sz w:val="20"/>
          <w:szCs w:val="20"/>
        </w:rPr>
        <w:t>Zeugnissen, auch aus EU- Staaten</w:t>
      </w:r>
    </w:p>
    <w:p w14:paraId="39B3131E" w14:textId="77777777" w:rsidR="00B65251" w:rsidRPr="007E4B79" w:rsidRDefault="00B65251" w:rsidP="00B65251">
      <w:pPr>
        <w:rPr>
          <w:rFonts w:ascii="Verdana" w:hAnsi="Verdana"/>
          <w:sz w:val="20"/>
          <w:szCs w:val="20"/>
        </w:rPr>
      </w:pPr>
    </w:p>
    <w:p w14:paraId="25F1468F" w14:textId="77777777" w:rsidR="00B65251" w:rsidRDefault="00B65251" w:rsidP="00B65251">
      <w:pPr>
        <w:jc w:val="both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</w:rPr>
        <w:t>Studienbewerber/innen mit a</w:t>
      </w:r>
      <w:r w:rsidRPr="007E4B79">
        <w:rPr>
          <w:rFonts w:ascii="Verdana" w:hAnsi="Verdana"/>
          <w:sz w:val="20"/>
          <w:szCs w:val="20"/>
        </w:rPr>
        <w:t>usländischen Schul</w:t>
      </w:r>
      <w:r>
        <w:rPr>
          <w:rFonts w:ascii="Verdana" w:hAnsi="Verdana"/>
          <w:sz w:val="20"/>
          <w:szCs w:val="20"/>
        </w:rPr>
        <w:t>- und Hochschul</w:t>
      </w:r>
      <w:r w:rsidRPr="007E4B79">
        <w:rPr>
          <w:rFonts w:ascii="Verdana" w:hAnsi="Verdana"/>
          <w:sz w:val="20"/>
          <w:szCs w:val="20"/>
        </w:rPr>
        <w:t xml:space="preserve">zeugnissen </w:t>
      </w:r>
      <w:r w:rsidRPr="00B65251">
        <w:rPr>
          <w:rFonts w:ascii="Verdana" w:hAnsi="Verdana"/>
          <w:sz w:val="20"/>
          <w:szCs w:val="20"/>
        </w:rPr>
        <w:t>benötigen</w:t>
      </w:r>
      <w:r>
        <w:rPr>
          <w:rFonts w:ascii="Verdana" w:hAnsi="Verdana"/>
          <w:sz w:val="20"/>
          <w:szCs w:val="20"/>
        </w:rPr>
        <w:t xml:space="preserve"> für ihre Bewerbung an der Hochschule eine Zeugnisanerkennung mit Umrechnung der ausländischen  Durchschnittsnote in das deutsche Notensystem. E</w:t>
      </w:r>
      <w:r w:rsidRPr="007E4B79">
        <w:rPr>
          <w:rFonts w:ascii="Verdana" w:hAnsi="Verdana"/>
          <w:sz w:val="20"/>
          <w:szCs w:val="20"/>
        </w:rPr>
        <w:t xml:space="preserve">ine </w:t>
      </w:r>
      <w:r w:rsidRPr="00571154">
        <w:rPr>
          <w:rFonts w:ascii="Verdana" w:hAnsi="Verdana"/>
          <w:sz w:val="20"/>
          <w:szCs w:val="20"/>
        </w:rPr>
        <w:t>beglaubigte Übersetzung des Zeugnis</w:t>
      </w:r>
      <w:r>
        <w:rPr>
          <w:rFonts w:ascii="Verdana" w:hAnsi="Verdana"/>
          <w:sz w:val="20"/>
          <w:szCs w:val="20"/>
        </w:rPr>
        <w:t xml:space="preserve">textes </w:t>
      </w:r>
      <w:r w:rsidRPr="00571154">
        <w:rPr>
          <w:rFonts w:ascii="Verdana" w:hAnsi="Verdana"/>
          <w:sz w:val="20"/>
          <w:szCs w:val="20"/>
        </w:rPr>
        <w:t>reicht für eine Studienzulassung nicht aus.</w:t>
      </w:r>
      <w:r>
        <w:rPr>
          <w:rFonts w:ascii="Verdana" w:hAnsi="Verdana"/>
          <w:sz w:val="20"/>
          <w:szCs w:val="20"/>
          <w:u w:val="single"/>
        </w:rPr>
        <w:t xml:space="preserve"> </w:t>
      </w:r>
    </w:p>
    <w:p w14:paraId="342C9B90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</w:rPr>
      </w:pPr>
    </w:p>
    <w:p w14:paraId="2E58C552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Die</w:t>
      </w:r>
      <w:r w:rsidRPr="007E4B79">
        <w:rPr>
          <w:rFonts w:ascii="Verdana" w:hAnsi="Verdana"/>
          <w:sz w:val="20"/>
          <w:szCs w:val="20"/>
        </w:rPr>
        <w:t xml:space="preserve"> Durchschnittsnote des ausländischen Zeugnisses </w:t>
      </w:r>
      <w:r>
        <w:rPr>
          <w:rFonts w:ascii="Verdana" w:hAnsi="Verdana"/>
          <w:sz w:val="20"/>
          <w:szCs w:val="20"/>
        </w:rPr>
        <w:t xml:space="preserve">wird von der </w:t>
      </w:r>
      <w:r w:rsidRPr="007E4B79">
        <w:rPr>
          <w:rFonts w:ascii="Verdana" w:hAnsi="Verdana"/>
          <w:sz w:val="20"/>
          <w:szCs w:val="20"/>
        </w:rPr>
        <w:t xml:space="preserve">Anerkennungsstelle </w:t>
      </w:r>
      <w:r>
        <w:rPr>
          <w:rFonts w:ascii="Verdana" w:hAnsi="Verdana"/>
          <w:sz w:val="20"/>
          <w:szCs w:val="20"/>
        </w:rPr>
        <w:t xml:space="preserve">ermittelt und bildet die Grundlage für das Zulassungsverfahren. </w:t>
      </w:r>
      <w:r w:rsidRPr="007E4B79">
        <w:rPr>
          <w:rFonts w:ascii="Verdana" w:hAnsi="Verdana"/>
          <w:sz w:val="20"/>
          <w:szCs w:val="20"/>
        </w:rPr>
        <w:t xml:space="preserve">Es dürfen nicht die ausländischen Noten, auch wenn sie ins Deutsche übersetzt wurden, für die Notenberechnung benutzt werden. Außerdem darf kein ausländischer Abiturdurchschnitt als HZB eingetragen werden. </w:t>
      </w:r>
    </w:p>
    <w:p w14:paraId="1E96A4BF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</w:rPr>
      </w:pPr>
    </w:p>
    <w:p w14:paraId="143AF195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</w:rPr>
      </w:pPr>
      <w:r w:rsidRPr="007E4B79">
        <w:rPr>
          <w:rFonts w:ascii="Verdana" w:hAnsi="Verdana"/>
          <w:sz w:val="20"/>
          <w:szCs w:val="20"/>
        </w:rPr>
        <w:t>Es gibt in Baden-Württemb</w:t>
      </w:r>
      <w:r>
        <w:rPr>
          <w:rFonts w:ascii="Verdana" w:hAnsi="Verdana"/>
          <w:sz w:val="20"/>
          <w:szCs w:val="20"/>
        </w:rPr>
        <w:t xml:space="preserve">erg zwei Anerkennungsstellen. Bitte setzen Sie sich </w:t>
      </w:r>
      <w:r w:rsidRPr="007E4B79">
        <w:rPr>
          <w:rFonts w:ascii="Verdana" w:hAnsi="Verdana"/>
          <w:sz w:val="20"/>
          <w:szCs w:val="20"/>
        </w:rPr>
        <w:t>rechtzeitig m</w:t>
      </w:r>
      <w:r>
        <w:rPr>
          <w:rFonts w:ascii="Verdana" w:hAnsi="Verdana"/>
          <w:sz w:val="20"/>
          <w:szCs w:val="20"/>
        </w:rPr>
        <w:t>it diesen Stellen in Verbindung um die Anerkennung noch fristgerecht zu erhalten.</w:t>
      </w:r>
    </w:p>
    <w:p w14:paraId="6B19711E" w14:textId="77777777" w:rsidR="004A613E" w:rsidRDefault="004A613E" w:rsidP="00B65251">
      <w:pPr>
        <w:jc w:val="both"/>
        <w:rPr>
          <w:rFonts w:ascii="Verdana" w:hAnsi="Verdana"/>
          <w:sz w:val="20"/>
          <w:szCs w:val="20"/>
        </w:rPr>
      </w:pPr>
    </w:p>
    <w:p w14:paraId="3B7832EA" w14:textId="528F9B7B" w:rsidR="00B65251" w:rsidRPr="00D81D10" w:rsidRDefault="00B65251" w:rsidP="00B65251">
      <w:pPr>
        <w:jc w:val="both"/>
        <w:rPr>
          <w:rFonts w:ascii="Verdana" w:hAnsi="Verdana"/>
          <w:sz w:val="20"/>
          <w:szCs w:val="20"/>
        </w:rPr>
      </w:pPr>
      <w:r w:rsidRPr="00D81D10">
        <w:rPr>
          <w:rFonts w:ascii="Verdana" w:hAnsi="Verdana"/>
          <w:sz w:val="20"/>
          <w:szCs w:val="20"/>
        </w:rPr>
        <w:t>Die Zuständigkeit richtet sich nach der Staatsangehörigkeit:</w:t>
      </w:r>
    </w:p>
    <w:p w14:paraId="0D4601E5" w14:textId="74ABC4DD" w:rsidR="00B65251" w:rsidRPr="007E4B79" w:rsidRDefault="004A613E" w:rsidP="00B6525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155E74" wp14:editId="53100E61">
                <wp:simplePos x="0" y="0"/>
                <wp:positionH relativeFrom="column">
                  <wp:posOffset>0</wp:posOffset>
                </wp:positionH>
                <wp:positionV relativeFrom="paragraph">
                  <wp:posOffset>5715</wp:posOffset>
                </wp:positionV>
                <wp:extent cx="5057775" cy="2019300"/>
                <wp:effectExtent l="0" t="0" r="28575" b="1905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7775" cy="20193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4217CFD6" id="Rechteck 6" o:spid="_x0000_s1026" style="position:absolute;margin-left:0;margin-top:.45pt;width:398.25pt;height:159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" fillcolor="#e2efd9 [665]" strokecolor="#1f4d78 [1604]" strokeweight="1pt"/>
            </w:pict>
          </mc:Fallback>
        </mc:AlternateContent>
      </w:r>
    </w:p>
    <w:p w14:paraId="51C35B39" w14:textId="77777777" w:rsidR="00B65251" w:rsidRPr="00FC5AF7" w:rsidRDefault="00B65251" w:rsidP="003710D2">
      <w:pPr>
        <w:spacing w:after="0" w:line="240" w:lineRule="auto"/>
        <w:rPr>
          <w:rFonts w:ascii="Verdana" w:hAnsi="Verdana"/>
          <w:sz w:val="20"/>
          <w:szCs w:val="20"/>
          <w:u w:val="single"/>
        </w:rPr>
      </w:pPr>
      <w:r w:rsidRPr="00FC5AF7">
        <w:rPr>
          <w:rFonts w:ascii="Verdana" w:hAnsi="Verdana"/>
          <w:b/>
          <w:sz w:val="20"/>
          <w:szCs w:val="20"/>
          <w:u w:val="single"/>
        </w:rPr>
        <w:t>Deutsche Staatsbürger</w:t>
      </w:r>
    </w:p>
    <w:p w14:paraId="4E8F79EA" w14:textId="77777777" w:rsidR="00B65251" w:rsidRDefault="00B65251" w:rsidP="003710D2">
      <w:pPr>
        <w:tabs>
          <w:tab w:val="center" w:pos="5227"/>
          <w:tab w:val="left" w:pos="906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(auch mit weiteren, zusätzlichen Staatsangehörigkeiten)</w:t>
      </w:r>
      <w:r w:rsidR="003710D2">
        <w:rPr>
          <w:rFonts w:ascii="Verdana" w:hAnsi="Verdana"/>
          <w:sz w:val="20"/>
          <w:szCs w:val="20"/>
        </w:rPr>
        <w:tab/>
      </w:r>
    </w:p>
    <w:p w14:paraId="7144E889" w14:textId="77777777" w:rsidR="00B65251" w:rsidRPr="007E4B79" w:rsidRDefault="003710D2" w:rsidP="003710D2">
      <w:pPr>
        <w:tabs>
          <w:tab w:val="left" w:pos="8835"/>
        </w:tabs>
        <w:ind w:firstLine="70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</w:p>
    <w:p w14:paraId="7B99CA80" w14:textId="77777777" w:rsidR="00B65251" w:rsidRPr="00D81D10" w:rsidRDefault="00B65251" w:rsidP="003710D2">
      <w:pPr>
        <w:tabs>
          <w:tab w:val="left" w:pos="709"/>
        </w:tabs>
        <w:rPr>
          <w:rFonts w:ascii="Verdana" w:hAnsi="Verdana"/>
          <w:sz w:val="20"/>
          <w:szCs w:val="20"/>
        </w:rPr>
      </w:pPr>
      <w:r w:rsidRPr="00D81D10">
        <w:rPr>
          <w:rFonts w:ascii="Verdana" w:hAnsi="Verdana"/>
          <w:sz w:val="20"/>
          <w:szCs w:val="20"/>
        </w:rPr>
        <w:t>Zeugnisanerkennungsstelle des</w:t>
      </w:r>
      <w:r w:rsidR="003710D2">
        <w:rPr>
          <w:rFonts w:ascii="Verdana" w:hAnsi="Verdana"/>
          <w:sz w:val="20"/>
          <w:szCs w:val="20"/>
        </w:rPr>
        <w:t xml:space="preserve"> Regierungspräsidiums Stuttgart</w:t>
      </w:r>
    </w:p>
    <w:p w14:paraId="55FA7EB8" w14:textId="77777777" w:rsidR="00B65251" w:rsidRDefault="00B65251" w:rsidP="003710D2">
      <w:pPr>
        <w:tabs>
          <w:tab w:val="left" w:pos="1418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Tel.: </w:t>
      </w:r>
      <w:r w:rsidRPr="007E4B79">
        <w:rPr>
          <w:rFonts w:ascii="Verdana" w:hAnsi="Verdana"/>
          <w:sz w:val="20"/>
          <w:szCs w:val="20"/>
        </w:rPr>
        <w:t>0711/904-</w:t>
      </w:r>
      <w:r>
        <w:rPr>
          <w:rFonts w:ascii="Verdana" w:hAnsi="Verdana"/>
          <w:sz w:val="20"/>
          <w:szCs w:val="20"/>
        </w:rPr>
        <w:t>17170</w:t>
      </w:r>
    </w:p>
    <w:p w14:paraId="05DC3A2E" w14:textId="77777777" w:rsidR="00B65251" w:rsidRDefault="003710D2" w:rsidP="003710D2">
      <w:pPr>
        <w:tabs>
          <w:tab w:val="left" w:pos="1418"/>
          <w:tab w:val="center" w:pos="5233"/>
          <w:tab w:val="right" w:pos="974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E-Mail: </w:t>
      </w:r>
      <w:hyperlink r:id="rId8" w:history="1">
        <w:r w:rsidR="00B65251" w:rsidRPr="00545E07">
          <w:rPr>
            <w:rStyle w:val="Hyperlink"/>
            <w:rFonts w:ascii="Verdana" w:hAnsi="Verdana"/>
            <w:sz w:val="20"/>
            <w:szCs w:val="20"/>
          </w:rPr>
          <w:t>https://rp.baden-wuerttemberg.de/rps/Abt7/Seiten/Zeugnis.aspx</w:t>
        </w:r>
      </w:hyperlink>
      <w:r w:rsidR="00B65251">
        <w:rPr>
          <w:rFonts w:ascii="Verdana" w:hAnsi="Verdana"/>
          <w:sz w:val="20"/>
          <w:szCs w:val="20"/>
        </w:rPr>
        <w:tab/>
      </w:r>
    </w:p>
    <w:p w14:paraId="6CB0A850" w14:textId="77777777" w:rsidR="00B65251" w:rsidRDefault="00B65251" w:rsidP="00B65251">
      <w:pPr>
        <w:tabs>
          <w:tab w:val="left" w:pos="1418"/>
        </w:tabs>
        <w:ind w:left="720"/>
        <w:jc w:val="right"/>
        <w:rPr>
          <w:rFonts w:ascii="Verdana" w:hAnsi="Verdana"/>
          <w:sz w:val="20"/>
          <w:szCs w:val="20"/>
        </w:rPr>
      </w:pPr>
    </w:p>
    <w:p w14:paraId="5035E858" w14:textId="77777777" w:rsidR="00B65251" w:rsidRDefault="00B65251" w:rsidP="00B65251">
      <w:pPr>
        <w:tabs>
          <w:tab w:val="left" w:pos="1418"/>
        </w:tabs>
        <w:ind w:left="72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39E8891" wp14:editId="10E0AE8C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5057775" cy="2019300"/>
                <wp:effectExtent l="0" t="0" r="28575" b="1905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7775" cy="20193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62DED56C" id="Rechteck 7" o:spid="_x0000_s1026" style="position:absolute;margin-left:0;margin-top:7pt;width:398.25pt;height:159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" fillcolor="#fbe4d5 [661]" strokecolor="#1f4d78 [1604]" strokeweight="1pt"/>
            </w:pict>
          </mc:Fallback>
        </mc:AlternateContent>
      </w:r>
    </w:p>
    <w:p w14:paraId="3F1F455F" w14:textId="77777777" w:rsidR="00B65251" w:rsidRPr="003710D2" w:rsidRDefault="00B65251" w:rsidP="003710D2">
      <w:pPr>
        <w:tabs>
          <w:tab w:val="left" w:pos="1418"/>
          <w:tab w:val="left" w:pos="7485"/>
        </w:tabs>
        <w:rPr>
          <w:rFonts w:ascii="Verdana" w:hAnsi="Verdana"/>
          <w:sz w:val="20"/>
          <w:szCs w:val="20"/>
        </w:rPr>
      </w:pPr>
      <w:r w:rsidRPr="00FC5AF7">
        <w:rPr>
          <w:rFonts w:ascii="Verdana" w:hAnsi="Verdana"/>
          <w:b/>
          <w:sz w:val="20"/>
          <w:szCs w:val="20"/>
          <w:u w:val="single"/>
        </w:rPr>
        <w:t>Nicht-Deutsche Staatsbürger</w:t>
      </w:r>
    </w:p>
    <w:p w14:paraId="2DB51957" w14:textId="77777777" w:rsidR="00B65251" w:rsidRPr="002A2BE2" w:rsidRDefault="00B65251" w:rsidP="003710D2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</w:p>
    <w:p w14:paraId="1799F18E" w14:textId="77777777" w:rsidR="00B65251" w:rsidRPr="002A2BE2" w:rsidRDefault="00B65251" w:rsidP="003710D2">
      <w:pPr>
        <w:rPr>
          <w:rFonts w:ascii="Verdana" w:hAnsi="Verdana"/>
          <w:sz w:val="20"/>
          <w:szCs w:val="20"/>
        </w:rPr>
      </w:pPr>
      <w:r w:rsidRPr="002A2BE2">
        <w:rPr>
          <w:rFonts w:ascii="Verdana" w:hAnsi="Verdana"/>
          <w:sz w:val="20"/>
          <w:szCs w:val="20"/>
        </w:rPr>
        <w:t>Studienkolleg der Hochschule Konstanz</w:t>
      </w:r>
    </w:p>
    <w:p w14:paraId="07D48AFD" w14:textId="77777777" w:rsidR="00B65251" w:rsidRDefault="003710D2" w:rsidP="003710D2">
      <w:pPr>
        <w:rPr>
          <w:rStyle w:val="Hyperlink"/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E-Mail: </w:t>
      </w:r>
      <w:hyperlink r:id="rId9" w:history="1">
        <w:r w:rsidR="00B65251" w:rsidRPr="00545E07">
          <w:rPr>
            <w:rStyle w:val="Hyperlink"/>
            <w:rFonts w:ascii="Verdana" w:hAnsi="Verdana"/>
            <w:sz w:val="20"/>
            <w:szCs w:val="20"/>
          </w:rPr>
          <w:t>www.studienkolleg.htwg-konstanz.de</w:t>
        </w:r>
      </w:hyperlink>
    </w:p>
    <w:p w14:paraId="7FE4BA70" w14:textId="77777777" w:rsidR="00B65251" w:rsidRDefault="00B65251" w:rsidP="00B65251">
      <w:pPr>
        <w:jc w:val="both"/>
        <w:rPr>
          <w:rFonts w:ascii="Verdana" w:hAnsi="Verdana"/>
          <w:sz w:val="20"/>
          <w:szCs w:val="20"/>
        </w:rPr>
      </w:pPr>
    </w:p>
    <w:p w14:paraId="04D1532D" w14:textId="77777777" w:rsidR="00B65251" w:rsidRDefault="00B65251" w:rsidP="00B65251">
      <w:pPr>
        <w:jc w:val="both"/>
        <w:rPr>
          <w:rFonts w:ascii="Verdana" w:hAnsi="Verdana"/>
          <w:sz w:val="20"/>
          <w:szCs w:val="20"/>
        </w:rPr>
      </w:pPr>
    </w:p>
    <w:p w14:paraId="6D709BD1" w14:textId="77777777" w:rsidR="003710D2" w:rsidRDefault="003710D2" w:rsidP="00B65251">
      <w:pPr>
        <w:jc w:val="both"/>
        <w:rPr>
          <w:rFonts w:ascii="Verdana" w:hAnsi="Verdana"/>
          <w:sz w:val="20"/>
          <w:szCs w:val="20"/>
        </w:rPr>
      </w:pPr>
    </w:p>
    <w:p w14:paraId="1416A327" w14:textId="4A156E47" w:rsidR="003710D2" w:rsidRDefault="003710D2" w:rsidP="00B65251">
      <w:pPr>
        <w:jc w:val="both"/>
        <w:rPr>
          <w:rFonts w:ascii="Verdana" w:hAnsi="Verdana"/>
          <w:sz w:val="20"/>
          <w:szCs w:val="20"/>
        </w:rPr>
      </w:pPr>
    </w:p>
    <w:p w14:paraId="333486AA" w14:textId="2456F039" w:rsidR="004A613E" w:rsidRDefault="004A613E" w:rsidP="00B65251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Weiter siehe nächste Seite:</w:t>
      </w:r>
    </w:p>
    <w:p w14:paraId="437DDD51" w14:textId="77777777" w:rsidR="00B65251" w:rsidRDefault="00B65251" w:rsidP="00B65251">
      <w:pPr>
        <w:jc w:val="both"/>
        <w:rPr>
          <w:rFonts w:ascii="Verdana" w:hAnsi="Verdana"/>
          <w:sz w:val="20"/>
          <w:szCs w:val="20"/>
        </w:rPr>
      </w:pPr>
      <w:r w:rsidRPr="00CE59C8">
        <w:rPr>
          <w:rFonts w:ascii="Verdana" w:hAnsi="Verdana"/>
          <w:sz w:val="20"/>
          <w:szCs w:val="20"/>
        </w:rPr>
        <w:lastRenderedPageBreak/>
        <w:t xml:space="preserve">Vor der Zeugnisanerkennung beim Studienkolleg in Konstanz lesen Sie bitte aufmerksam die Informationen auf der Homepage des Studienkollegs </w:t>
      </w:r>
      <w:hyperlink r:id="rId10" w:history="1">
        <w:r w:rsidRPr="00CE59C8">
          <w:rPr>
            <w:rStyle w:val="Hyperlink"/>
            <w:rFonts w:ascii="Verdana" w:hAnsi="Verdana"/>
            <w:sz w:val="20"/>
            <w:szCs w:val="20"/>
            <w:lang w:val="fr-FR"/>
          </w:rPr>
          <w:t>www.studienkolleg.htwg-konstanz.de</w:t>
        </w:r>
      </w:hyperlink>
      <w:r>
        <w:rPr>
          <w:rFonts w:ascii="Verdana" w:hAnsi="Verdana"/>
          <w:sz w:val="20"/>
          <w:szCs w:val="20"/>
        </w:rPr>
        <w:t xml:space="preserve"> </w:t>
      </w:r>
      <w:r w:rsidRPr="003710D2">
        <w:rPr>
          <w:rFonts w:ascii="Verdana" w:hAnsi="Verdana"/>
          <w:sz w:val="20"/>
          <w:szCs w:val="20"/>
        </w:rPr>
        <w:t>durch.</w:t>
      </w:r>
      <w:r w:rsidRPr="00CE59C8">
        <w:rPr>
          <w:rFonts w:ascii="Verdana" w:hAnsi="Verdana"/>
          <w:sz w:val="20"/>
          <w:szCs w:val="20"/>
        </w:rPr>
        <w:t xml:space="preserve"> Ihren Antrag auf Zeugnisanerkennung beim Studienkolleg müssen Sie fristgerecht stellen, und zwar bis spätestens 1.</w:t>
      </w:r>
      <w:r>
        <w:rPr>
          <w:rFonts w:ascii="Verdana" w:hAnsi="Verdana"/>
          <w:sz w:val="20"/>
          <w:szCs w:val="20"/>
        </w:rPr>
        <w:t xml:space="preserve"> </w:t>
      </w:r>
      <w:r w:rsidRPr="00CE59C8">
        <w:rPr>
          <w:rFonts w:ascii="Verdana" w:hAnsi="Verdana"/>
          <w:sz w:val="20"/>
          <w:szCs w:val="20"/>
        </w:rPr>
        <w:t>Mai für das Wintersemester bzw. bis 1.</w:t>
      </w:r>
      <w:r>
        <w:rPr>
          <w:rFonts w:ascii="Verdana" w:hAnsi="Verdana"/>
          <w:sz w:val="20"/>
          <w:szCs w:val="20"/>
        </w:rPr>
        <w:t xml:space="preserve"> </w:t>
      </w:r>
      <w:r w:rsidRPr="00CE59C8">
        <w:rPr>
          <w:rFonts w:ascii="Verdana" w:hAnsi="Verdana"/>
          <w:sz w:val="20"/>
          <w:szCs w:val="20"/>
        </w:rPr>
        <w:t>November für das Sommersemester. Nach diesen Terminen bearbeitet das Studienkolleg Ihre Anträge nur noch im Hinblick auf Bewerbungen für das jeweils nachfolgende Semester. Ausnahmen: Nur wenn Sie Ihrem Antrag ein Zeugnis über die Feststellungsprüfung oder über DSH-2, DSH-3 oder TestDaF (4,0), oder DSD II beifügen (B2 oder C1 reicht nicht aus!), können Sie Ihren Antrag beim Studienkolleg auch noch nach den genannten Fristen stellen.</w:t>
      </w:r>
    </w:p>
    <w:p w14:paraId="4EA05793" w14:textId="77777777" w:rsidR="00B65251" w:rsidRDefault="00B65251" w:rsidP="00B65251">
      <w:pPr>
        <w:jc w:val="both"/>
        <w:rPr>
          <w:rFonts w:ascii="Verdana" w:hAnsi="Verdana"/>
          <w:sz w:val="20"/>
          <w:szCs w:val="20"/>
          <w:u w:val="single"/>
        </w:rPr>
      </w:pPr>
    </w:p>
    <w:p w14:paraId="784C727F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  <w:u w:val="single"/>
        </w:rPr>
      </w:pPr>
      <w:r w:rsidRPr="007E4B79">
        <w:rPr>
          <w:rFonts w:ascii="Verdana" w:hAnsi="Verdana"/>
          <w:sz w:val="20"/>
          <w:szCs w:val="20"/>
          <w:u w:val="single"/>
        </w:rPr>
        <w:t xml:space="preserve">Bei Nicht-Deutschen Bewerbern ist außerdem zu beachten: </w:t>
      </w:r>
    </w:p>
    <w:p w14:paraId="27D17902" w14:textId="77777777" w:rsidR="00B65251" w:rsidRPr="007E4B79" w:rsidRDefault="00B65251" w:rsidP="00B65251">
      <w:pPr>
        <w:jc w:val="both"/>
        <w:rPr>
          <w:rFonts w:ascii="Verdana" w:hAnsi="Verdana"/>
          <w:sz w:val="20"/>
          <w:szCs w:val="20"/>
        </w:rPr>
      </w:pPr>
      <w:r w:rsidRPr="007E4B79">
        <w:rPr>
          <w:rFonts w:ascii="Verdana" w:hAnsi="Verdana"/>
          <w:sz w:val="20"/>
          <w:szCs w:val="20"/>
        </w:rPr>
        <w:t xml:space="preserve">Die Durchschnittsnote in deutscher Deutung berechtigt zum Studium an den </w:t>
      </w:r>
      <w:r>
        <w:rPr>
          <w:rFonts w:ascii="Verdana" w:hAnsi="Verdana"/>
          <w:sz w:val="20"/>
          <w:szCs w:val="20"/>
        </w:rPr>
        <w:t>H</w:t>
      </w:r>
      <w:r w:rsidRPr="007E4B79">
        <w:rPr>
          <w:rFonts w:ascii="Verdana" w:hAnsi="Verdana"/>
          <w:sz w:val="20"/>
          <w:szCs w:val="20"/>
        </w:rPr>
        <w:t xml:space="preserve">ochschulen Baden-Württembergs </w:t>
      </w:r>
      <w:r w:rsidRPr="007E4B79">
        <w:rPr>
          <w:rFonts w:ascii="Verdana" w:hAnsi="Verdana"/>
          <w:b/>
          <w:bCs/>
          <w:sz w:val="20"/>
          <w:szCs w:val="20"/>
        </w:rPr>
        <w:t>nur in Verbindung</w:t>
      </w:r>
      <w:r w:rsidRPr="007E4B79">
        <w:rPr>
          <w:rFonts w:ascii="Verdana" w:hAnsi="Verdana"/>
          <w:sz w:val="20"/>
          <w:szCs w:val="20"/>
        </w:rPr>
        <w:t xml:space="preserve"> mit einer bereits abgelegten oder noch abzulegenden Sprachprüfung. Erforderlich ist entweder eine DSH - Prüfung mit dem Mindestergebnis 2 oder ein TestDaF - Zertifikat mit der Mindestdurchschnittsnote TDN 4.</w:t>
      </w:r>
    </w:p>
    <w:p w14:paraId="2A1C19C5" w14:textId="77777777" w:rsidR="00A756C3" w:rsidRPr="00A756C3" w:rsidRDefault="00A756C3">
      <w:pPr>
        <w:rPr>
          <w:rFonts w:ascii="Verdana" w:hAnsi="Verdana"/>
          <w:sz w:val="20"/>
          <w:szCs w:val="20"/>
        </w:rPr>
      </w:pPr>
    </w:p>
    <w:sectPr w:rsidR="00A756C3" w:rsidRPr="00A756C3" w:rsidSect="00B6525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CC2864" w14:textId="77777777" w:rsidR="00E62A07" w:rsidRDefault="00E62A07" w:rsidP="00B65251">
      <w:pPr>
        <w:spacing w:after="0" w:line="240" w:lineRule="auto"/>
      </w:pPr>
      <w:r>
        <w:separator/>
      </w:r>
    </w:p>
  </w:endnote>
  <w:endnote w:type="continuationSeparator" w:id="0">
    <w:p w14:paraId="1BD68DB1" w14:textId="77777777" w:rsidR="00E62A07" w:rsidRDefault="00E62A07" w:rsidP="00B65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43A1D" w14:textId="77777777" w:rsidR="00B65251" w:rsidRDefault="00B6525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E1C73" w14:textId="77777777" w:rsidR="00B65251" w:rsidRDefault="00B6525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6E0FB" w14:textId="77777777" w:rsidR="00B65251" w:rsidRDefault="00B6525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FA14D6" w14:textId="77777777" w:rsidR="00E62A07" w:rsidRDefault="00E62A07" w:rsidP="00B65251">
      <w:pPr>
        <w:spacing w:after="0" w:line="240" w:lineRule="auto"/>
      </w:pPr>
      <w:r>
        <w:separator/>
      </w:r>
    </w:p>
  </w:footnote>
  <w:footnote w:type="continuationSeparator" w:id="0">
    <w:p w14:paraId="70D6F976" w14:textId="77777777" w:rsidR="00E62A07" w:rsidRDefault="00E62A07" w:rsidP="00B652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710C4" w14:textId="77777777" w:rsidR="00B65251" w:rsidRDefault="00B6525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132EA" w14:textId="77777777" w:rsidR="00B65251" w:rsidRDefault="00B65251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E669E" w14:textId="77777777" w:rsidR="00B65251" w:rsidRDefault="00B6525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4F3B18"/>
    <w:multiLevelType w:val="hybridMultilevel"/>
    <w:tmpl w:val="A9467560"/>
    <w:lvl w:ilvl="0" w:tplc="7B3C0CCA">
      <w:start w:val="1"/>
      <w:numFmt w:val="bullet"/>
      <w:lvlText w:val=""/>
      <w:lvlJc w:val="left"/>
      <w:pPr>
        <w:tabs>
          <w:tab w:val="num" w:pos="6588"/>
        </w:tabs>
        <w:ind w:left="658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D7411C"/>
    <w:multiLevelType w:val="hybridMultilevel"/>
    <w:tmpl w:val="C666D5AE"/>
    <w:lvl w:ilvl="0" w:tplc="AA3671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301630">
      <w:numFmt w:val="bullet"/>
      <w:lvlText w:val=""/>
      <w:lvlJc w:val="left"/>
      <w:pPr>
        <w:tabs>
          <w:tab w:val="num" w:pos="1778"/>
        </w:tabs>
        <w:ind w:left="1531" w:hanging="113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6C3"/>
    <w:rsid w:val="00037540"/>
    <w:rsid w:val="000706F8"/>
    <w:rsid w:val="003710D2"/>
    <w:rsid w:val="004A613E"/>
    <w:rsid w:val="007853DF"/>
    <w:rsid w:val="008860F2"/>
    <w:rsid w:val="0099453F"/>
    <w:rsid w:val="00A756C3"/>
    <w:rsid w:val="00B65251"/>
    <w:rsid w:val="00C83478"/>
    <w:rsid w:val="00E6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15AB"/>
  <w15:chartTrackingRefBased/>
  <w15:docId w15:val="{32BDE389-B6F8-4099-BBDB-21E2B832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B65251"/>
    <w:pPr>
      <w:keepNext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B65251"/>
    <w:rPr>
      <w:rFonts w:ascii="Times New Roman" w:eastAsia="Times New Roman" w:hAnsi="Times New Roman" w:cs="Times New Roman"/>
      <w:b/>
      <w:bCs/>
      <w:sz w:val="24"/>
      <w:szCs w:val="24"/>
      <w:u w:val="single"/>
      <w:lang w:eastAsia="de-DE"/>
    </w:rPr>
  </w:style>
  <w:style w:type="character" w:styleId="Hyperlink">
    <w:name w:val="Hyperlink"/>
    <w:uiPriority w:val="99"/>
    <w:unhideWhenUsed/>
    <w:rsid w:val="00B65251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6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65251"/>
  </w:style>
  <w:style w:type="paragraph" w:styleId="Fuzeile">
    <w:name w:val="footer"/>
    <w:basedOn w:val="Standard"/>
    <w:link w:val="FuzeileZchn"/>
    <w:uiPriority w:val="99"/>
    <w:unhideWhenUsed/>
    <w:rsid w:val="00B6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6525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37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375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p.baden-wuerttemberg.de/rps/Abt7/Seiten/Zeugnis.aspx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tudienkolleg.htwg-konstanz.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udienkolleg.htwg-konstanz.de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E376E-DB8C-44F2-A2F9-9A701D495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691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DHBW Stuttgart</Company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Müller, Paul</dc:creator>
  <cp:keywords/>
  <dc:description/>
  <cp:lastModifiedBy>Alexander Schwarz</cp:lastModifiedBy>
  <cp:revision>2</cp:revision>
  <cp:lastPrinted>2020-08-31T13:03:00Z</cp:lastPrinted>
  <dcterms:created xsi:type="dcterms:W3CDTF">2020-08-31T13:04:00Z</dcterms:created>
  <dcterms:modified xsi:type="dcterms:W3CDTF">2020-08-31T13:04:00Z</dcterms:modified>
</cp:coreProperties>
</file>